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06FA20A" w14:textId="77777777" w:rsidR="006E5ACA" w:rsidRDefault="00AD7043"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0DAC1" wp14:editId="1D051E7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348A72" w14:textId="77777777" w:rsidR="006E5ACA" w:rsidRDefault="00AD7043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184E05CE" wp14:editId="044162CB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AFD66F" w14:textId="77777777" w:rsidR="006E5ACA" w:rsidRDefault="00AD7043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0FC241CF" w14:textId="77777777" w:rsidR="006E5ACA" w:rsidRDefault="00AD7043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2A636D34" w14:textId="77777777" w:rsidR="006E5ACA" w:rsidRDefault="00AD7043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436136E9" w14:textId="77777777" w:rsidR="006E5ACA" w:rsidRDefault="00AD7043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2F0DAC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.05pt;width:208.1pt;height:8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" stroked="f">
                <v:textbox inset="0,0,0,0">
                  <w:txbxContent>
                    <w:p w14:paraId="01348A72" w14:textId="77777777" w:rsidR="006E5ACA" w:rsidRDefault="00000000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184E05CE" wp14:editId="044162CB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AFD66F" w14:textId="77777777" w:rsidR="006E5ACA" w:rsidRDefault="00000000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0FC241CF" w14:textId="77777777" w:rsidR="006E5ACA" w:rsidRDefault="00000000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2A636D34" w14:textId="77777777" w:rsidR="006E5ACA" w:rsidRDefault="00000000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14:paraId="436136E9" w14:textId="77777777" w:rsidR="006E5ACA" w:rsidRDefault="00000000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45A8333F" w14:textId="77777777" w:rsidR="006E5ACA" w:rsidRDefault="006E5ACA"/>
    <w:p w14:paraId="60C2DB04" w14:textId="77777777" w:rsidR="006E5ACA" w:rsidRDefault="006E5ACA"/>
    <w:p w14:paraId="2E590E35" w14:textId="77777777" w:rsidR="006E5ACA" w:rsidRDefault="006E5ACA"/>
    <w:p w14:paraId="2982D45B" w14:textId="1BFEFCE4" w:rsidR="006E5ACA" w:rsidRDefault="00AD7043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Αθήνα</w:t>
      </w:r>
      <w:r w:rsidR="00D80606">
        <w:rPr>
          <w:rFonts w:asciiTheme="minorHAnsi" w:hAnsiTheme="minorHAnsi" w:cstheme="minorHAnsi"/>
        </w:rPr>
        <w:t xml:space="preserve">, 20 </w:t>
      </w:r>
      <w:r>
        <w:rPr>
          <w:rFonts w:asciiTheme="minorHAnsi" w:hAnsiTheme="minorHAnsi" w:cstheme="minorHAnsi"/>
        </w:rPr>
        <w:t xml:space="preserve"> Ιουνίου 2022</w:t>
      </w:r>
    </w:p>
    <w:p w14:paraId="1B197D61" w14:textId="77777777" w:rsidR="006E5ACA" w:rsidRDefault="006E5ACA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3BEBAF4E" w14:textId="77777777" w:rsidR="006E5ACA" w:rsidRDefault="006E5ACA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7EE4A4A1" w14:textId="031D5079" w:rsidR="00E82A9A" w:rsidRPr="00127355" w:rsidRDefault="00E82A9A" w:rsidP="00127355">
      <w:pPr>
        <w:jc w:val="center"/>
        <w:rPr>
          <w:rFonts w:cstheme="minorHAnsi"/>
          <w:b/>
          <w:bCs/>
          <w:sz w:val="24"/>
          <w:szCs w:val="24"/>
        </w:rPr>
      </w:pPr>
      <w:r w:rsidRPr="00127355">
        <w:rPr>
          <w:rFonts w:cstheme="minorHAnsi"/>
          <w:b/>
          <w:bCs/>
          <w:sz w:val="24"/>
          <w:szCs w:val="24"/>
        </w:rPr>
        <w:t>Αποτελέσματα της ενάλιας συστηματικής αρχαιολογικής έρευνας στη νησίδα Αγίου Πέτρου Αλοννήσου</w:t>
      </w:r>
    </w:p>
    <w:p w14:paraId="42D7B4AD" w14:textId="5698F8DF" w:rsidR="00E82A9A" w:rsidRPr="00127355" w:rsidRDefault="00E82A9A" w:rsidP="00E82A9A">
      <w:pPr>
        <w:jc w:val="both"/>
        <w:rPr>
          <w:rFonts w:cstheme="minorHAnsi"/>
          <w:sz w:val="24"/>
          <w:szCs w:val="24"/>
        </w:rPr>
      </w:pPr>
      <w:r w:rsidRPr="00127355">
        <w:rPr>
          <w:rFonts w:cstheme="minorHAnsi"/>
          <w:sz w:val="24"/>
          <w:szCs w:val="24"/>
        </w:rPr>
        <w:t>Ολοκληρώθηκε διερευνητική υποβρύχια έρευνα στο βυθισμένο τμήμα του Νεολιθικού οικισμού του Αγίου Πέτρου που βρίσκεται στον ομώνυμο κόλπο της Κυρά-Παναγιάς, βόρεια της Αλοννήσου. Πρόκειται για μια σημαντική θέση στο νησιωτικό Αιγαίο</w:t>
      </w:r>
      <w:r w:rsidR="00127355">
        <w:rPr>
          <w:rFonts w:cstheme="minorHAnsi"/>
          <w:sz w:val="24"/>
          <w:szCs w:val="24"/>
        </w:rPr>
        <w:t>,</w:t>
      </w:r>
      <w:r w:rsidRPr="00127355">
        <w:rPr>
          <w:rFonts w:cstheme="minorHAnsi"/>
          <w:sz w:val="24"/>
          <w:szCs w:val="24"/>
        </w:rPr>
        <w:t xml:space="preserve"> τα ευρήματα της οποίας δίνουν ολοκληρωμένη αρχαιολογική εικόνα των πρώτων γεωργικών ομάδων που εγκαθίστανται μόνιμα στον ελλαδικό χώρο λίγο πριν το 6.000 π.Χ. Η έρευνα </w:t>
      </w:r>
      <w:r w:rsidR="00BA4E75" w:rsidRPr="00127355">
        <w:rPr>
          <w:rFonts w:cstheme="minorHAnsi"/>
          <w:sz w:val="24"/>
          <w:szCs w:val="24"/>
        </w:rPr>
        <w:t>πραγματοποιήθηκε</w:t>
      </w:r>
      <w:r w:rsidRPr="00127355">
        <w:rPr>
          <w:rFonts w:cstheme="minorHAnsi"/>
          <w:sz w:val="24"/>
          <w:szCs w:val="24"/>
        </w:rPr>
        <w:t xml:space="preserve"> στ</w:t>
      </w:r>
      <w:r w:rsidR="00BA4E75" w:rsidRPr="00127355">
        <w:rPr>
          <w:rFonts w:cstheme="minorHAnsi"/>
          <w:sz w:val="24"/>
          <w:szCs w:val="24"/>
        </w:rPr>
        <w:t>ο</w:t>
      </w:r>
      <w:r w:rsidRPr="00127355">
        <w:rPr>
          <w:rFonts w:cstheme="minorHAnsi"/>
          <w:sz w:val="24"/>
          <w:szCs w:val="24"/>
        </w:rPr>
        <w:t xml:space="preserve"> πλαίσι</w:t>
      </w:r>
      <w:r w:rsidR="00BA4E75" w:rsidRPr="00127355">
        <w:rPr>
          <w:rFonts w:cstheme="minorHAnsi"/>
          <w:sz w:val="24"/>
          <w:szCs w:val="24"/>
        </w:rPr>
        <w:t>ο</w:t>
      </w:r>
      <w:r w:rsidRPr="00127355">
        <w:rPr>
          <w:rFonts w:cstheme="minorHAnsi"/>
          <w:sz w:val="24"/>
          <w:szCs w:val="24"/>
        </w:rPr>
        <w:t xml:space="preserve"> του εγκεκριμένου πενταετούς προγράμματος που υλοποιείται με τη συνεργασία της Εφορείας Εναλίων Αρχαιοτήτων του ΥΠΠΟΑ και του Τομέα Αρχαιολογίας του ΑΠΘ.  </w:t>
      </w:r>
    </w:p>
    <w:p w14:paraId="3E0A3454" w14:textId="2A57ED34" w:rsidR="00E82A9A" w:rsidRPr="00127355" w:rsidRDefault="00E82A9A" w:rsidP="00E82A9A">
      <w:pPr>
        <w:jc w:val="both"/>
        <w:rPr>
          <w:rFonts w:cstheme="minorHAnsi"/>
          <w:sz w:val="24"/>
          <w:szCs w:val="24"/>
        </w:rPr>
      </w:pPr>
      <w:r w:rsidRPr="00127355">
        <w:rPr>
          <w:rFonts w:cstheme="minorHAnsi"/>
          <w:sz w:val="24"/>
          <w:szCs w:val="24"/>
        </w:rPr>
        <w:t>Βασικός στόχος της αρχαιολογικής υποβρύχιας διερεύνησης, ήταν η αποτύπωση της εικόνας που παρουσιάζει σήμερα το βυθισμένο</w:t>
      </w:r>
      <w:r w:rsidR="00127355">
        <w:rPr>
          <w:rFonts w:cstheme="minorHAnsi"/>
          <w:sz w:val="24"/>
          <w:szCs w:val="24"/>
        </w:rPr>
        <w:t>,</w:t>
      </w:r>
      <w:r w:rsidRPr="00127355">
        <w:rPr>
          <w:rFonts w:cstheme="minorHAnsi"/>
          <w:sz w:val="24"/>
          <w:szCs w:val="24"/>
        </w:rPr>
        <w:t xml:space="preserve"> λόγω της σταδιακής ανόδου της θαλάσσιας στάθμης τμήμα του Νεολιθικού οικισμού, η καταγραφή των αρχαιολογικών καταλοίπων που διατηρούνταν μέχρι σήμερα και η εκτίμηση για τη μελλοντική ανασκαφική τους διερεύνηση. Τα αποτελέσματα της ενάλιας έρευνας </w:t>
      </w:r>
      <w:r w:rsidR="00BA4E75" w:rsidRPr="00127355">
        <w:rPr>
          <w:rFonts w:cstheme="minorHAnsi"/>
          <w:sz w:val="24"/>
          <w:szCs w:val="24"/>
        </w:rPr>
        <w:t>τεκμηριώνουν</w:t>
      </w:r>
      <w:r w:rsidRPr="00127355">
        <w:rPr>
          <w:rFonts w:cstheme="minorHAnsi"/>
          <w:sz w:val="24"/>
          <w:szCs w:val="24"/>
        </w:rPr>
        <w:t xml:space="preserve"> το ερευνητικό ενδιαφέρον που παρουσιάζει η προγραμματισμένη για τα επόμενα χρόνια συστηματική υποβρύχια ανασκαφική διερεύνηση του χώρου. </w:t>
      </w:r>
    </w:p>
    <w:p w14:paraId="28865ABA" w14:textId="477CB56C" w:rsidR="00E82A9A" w:rsidRPr="00127355" w:rsidRDefault="00E82A9A" w:rsidP="00E82A9A">
      <w:pPr>
        <w:jc w:val="both"/>
        <w:rPr>
          <w:rFonts w:cstheme="minorHAnsi"/>
          <w:sz w:val="24"/>
          <w:szCs w:val="24"/>
        </w:rPr>
      </w:pPr>
      <w:r w:rsidRPr="00127355">
        <w:rPr>
          <w:rFonts w:cstheme="minorHAnsi"/>
          <w:sz w:val="24"/>
          <w:szCs w:val="24"/>
        </w:rPr>
        <w:t xml:space="preserve">Ήταν ιδιαίτερα σημαντικός ο εντοπισμός ορατών ανθρωπογενών καταλοίπων (τεχνικοί λιθοσωροί, τοίχοι και κεραμική, σε βάθος 5-7μ, η φύση των οποίων αναμένεται να αποσαφηνιστεί στο πλαίσιο ανασκαφικής έρευνας που προγραμματίζεται για το 2022. Το ίδιο ενδιαφέρουσα ήταν και η διαπίστωση της διατήρησης αρχαιολογικών επιχώσεων, κυρίως κάτω από τον αμμώδη πυθμένα, όπως προκύπτει από τα δείγματα πυρηνοληψίας που λήφθηκαν. </w:t>
      </w:r>
    </w:p>
    <w:p w14:paraId="760B9A9C" w14:textId="2427DF6C" w:rsidR="00E82A9A" w:rsidRPr="00127355" w:rsidRDefault="00E82A9A" w:rsidP="00127355">
      <w:pPr>
        <w:jc w:val="both"/>
        <w:rPr>
          <w:rFonts w:cstheme="minorHAnsi"/>
          <w:sz w:val="24"/>
          <w:szCs w:val="24"/>
        </w:rPr>
      </w:pPr>
      <w:r w:rsidRPr="00127355">
        <w:rPr>
          <w:rFonts w:cstheme="minorHAnsi"/>
          <w:sz w:val="24"/>
          <w:szCs w:val="24"/>
        </w:rPr>
        <w:t>Η δυνατότητα που προσφέρει η ενάλια έρευνα στον Αγ. Πέτρο, τον πρωϊμότερο βυθισμένο νησιωτικό οικισμό του Αιγαίου, αναμένεται να αναδείξει σημαντικές πλευρές της ζωής των πρώτων κοινοτήτων και της ναυσιπλοΐας στα νησιά του Αιγαίου.</w:t>
      </w:r>
    </w:p>
    <w:p w14:paraId="30BA3786" w14:textId="28B2F24D" w:rsidR="006E5ACA" w:rsidRDefault="00E82A9A" w:rsidP="00127355">
      <w:pPr>
        <w:jc w:val="both"/>
        <w:rPr>
          <w:rFonts w:cstheme="minorHAnsi"/>
          <w:sz w:val="24"/>
          <w:szCs w:val="24"/>
        </w:rPr>
      </w:pPr>
      <w:r w:rsidRPr="00127355">
        <w:rPr>
          <w:rFonts w:cstheme="minorHAnsi"/>
          <w:sz w:val="24"/>
          <w:szCs w:val="24"/>
        </w:rPr>
        <w:t>Στην ερευνητική ομάδα συμμετείχαν</w:t>
      </w:r>
      <w:r w:rsidR="00BA4E75" w:rsidRPr="00127355">
        <w:rPr>
          <w:rFonts w:cstheme="minorHAnsi"/>
          <w:sz w:val="24"/>
          <w:szCs w:val="24"/>
        </w:rPr>
        <w:t>, α</w:t>
      </w:r>
      <w:r w:rsidRPr="00127355">
        <w:rPr>
          <w:rFonts w:cstheme="minorHAnsi"/>
          <w:sz w:val="24"/>
          <w:szCs w:val="24"/>
        </w:rPr>
        <w:t>πό το ΑΠΘ, οι Ν. Ευστρατίου, ομότιμος καθηγητής του ΑΠΘ, επικεφαλής</w:t>
      </w:r>
      <w:r w:rsidR="00BA4E75" w:rsidRPr="00127355">
        <w:rPr>
          <w:rFonts w:cstheme="minorHAnsi"/>
          <w:sz w:val="24"/>
          <w:szCs w:val="24"/>
        </w:rPr>
        <w:t>, από</w:t>
      </w:r>
      <w:r w:rsidRPr="00127355">
        <w:rPr>
          <w:rFonts w:cstheme="minorHAnsi"/>
          <w:sz w:val="24"/>
          <w:szCs w:val="24"/>
        </w:rPr>
        <w:t xml:space="preserve"> την Εφορεία Εναλίων Αρχαιοτήτων, οι Α. Σωτηρίου, </w:t>
      </w:r>
      <w:r w:rsidR="00BA4E75" w:rsidRPr="00127355">
        <w:rPr>
          <w:rFonts w:cstheme="minorHAnsi"/>
          <w:sz w:val="24"/>
          <w:szCs w:val="24"/>
        </w:rPr>
        <w:t xml:space="preserve">αρχαιολόγος - δύτης, προϊστάμενος του ΤΕΑΕΤΔΑ της ΕΕΑ, διευθυντής  και </w:t>
      </w:r>
      <w:r w:rsidRPr="00127355">
        <w:rPr>
          <w:rFonts w:cstheme="minorHAnsi"/>
          <w:sz w:val="24"/>
          <w:szCs w:val="24"/>
        </w:rPr>
        <w:t>Χ. Νιζαμίδης</w:t>
      </w:r>
      <w:r w:rsidR="00BA4E75" w:rsidRPr="00127355">
        <w:rPr>
          <w:rFonts w:cstheme="minorHAnsi"/>
          <w:sz w:val="24"/>
          <w:szCs w:val="24"/>
        </w:rPr>
        <w:t>, οδηγός-δύτης, υπεύθυνος καταδύσεων. Επίσης, Α. Χαλκιώτη, Β.  Ιβρου, Λ. Γιατσιάτσου, Ό. Κουκουσιούρα, Π. Μπιτσικώκος, Θ. Μουρατίδης, Π. Τοκμακίδη, Κ. Παπαδημητρίου, Α.</w:t>
      </w:r>
      <w:r w:rsidR="00127355" w:rsidRPr="00127355">
        <w:rPr>
          <w:rFonts w:cstheme="minorHAnsi"/>
          <w:sz w:val="24"/>
          <w:szCs w:val="24"/>
        </w:rPr>
        <w:t xml:space="preserve"> </w:t>
      </w:r>
      <w:r w:rsidR="00BA4E75" w:rsidRPr="00127355">
        <w:rPr>
          <w:rFonts w:cstheme="minorHAnsi"/>
          <w:sz w:val="24"/>
          <w:szCs w:val="24"/>
        </w:rPr>
        <w:t>Κτίστης</w:t>
      </w:r>
      <w:r w:rsidR="00127355" w:rsidRPr="00127355">
        <w:rPr>
          <w:rFonts w:cstheme="minorHAnsi"/>
          <w:sz w:val="24"/>
          <w:szCs w:val="24"/>
        </w:rPr>
        <w:t>.</w:t>
      </w:r>
    </w:p>
    <w:p w14:paraId="2CE1C468" w14:textId="77777777" w:rsidR="00127355" w:rsidRPr="00127355" w:rsidRDefault="00127355" w:rsidP="0012735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27355">
        <w:rPr>
          <w:rFonts w:cstheme="minorHAnsi"/>
          <w:sz w:val="24"/>
          <w:szCs w:val="24"/>
        </w:rPr>
        <w:lastRenderedPageBreak/>
        <w:t xml:space="preserve">Η έρευνα πραγματοποιήθηκε με χορηγία των Marco Bellacci (Κτήμα Μάρκο, Αλόννησος) και Merck Merkuriadis (Hipgnosis Songs Fund, UK). </w:t>
      </w:r>
    </w:p>
    <w:p w14:paraId="7406330F" w14:textId="77777777" w:rsidR="00127355" w:rsidRPr="00127355" w:rsidRDefault="00127355" w:rsidP="00127355">
      <w:pPr>
        <w:jc w:val="both"/>
        <w:rPr>
          <w:rFonts w:eastAsia="Calibri" w:cstheme="minorHAnsi"/>
          <w:sz w:val="24"/>
          <w:szCs w:val="24"/>
        </w:rPr>
      </w:pPr>
    </w:p>
    <w:sectPr w:rsidR="00127355" w:rsidRPr="001273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4B28B" w14:textId="77777777" w:rsidR="00AD7043" w:rsidRDefault="00AD7043">
      <w:pPr>
        <w:spacing w:line="240" w:lineRule="auto"/>
      </w:pPr>
      <w:r>
        <w:separator/>
      </w:r>
    </w:p>
  </w:endnote>
  <w:endnote w:type="continuationSeparator" w:id="0">
    <w:p w14:paraId="5F4D4548" w14:textId="77777777" w:rsidR="00AD7043" w:rsidRDefault="00AD7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E7D60" w14:textId="77777777" w:rsidR="00AD7043" w:rsidRDefault="00AD7043">
      <w:pPr>
        <w:spacing w:after="0"/>
      </w:pPr>
      <w:r>
        <w:separator/>
      </w:r>
    </w:p>
  </w:footnote>
  <w:footnote w:type="continuationSeparator" w:id="0">
    <w:p w14:paraId="5871B2A9" w14:textId="77777777" w:rsidR="00AD7043" w:rsidRDefault="00AD704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25"/>
    <w:rsid w:val="00000E76"/>
    <w:rsid w:val="00002415"/>
    <w:rsid w:val="000222DF"/>
    <w:rsid w:val="00044B8D"/>
    <w:rsid w:val="00084DD1"/>
    <w:rsid w:val="000A1933"/>
    <w:rsid w:val="00127355"/>
    <w:rsid w:val="001345B6"/>
    <w:rsid w:val="00136864"/>
    <w:rsid w:val="00136F4C"/>
    <w:rsid w:val="00150303"/>
    <w:rsid w:val="00154A25"/>
    <w:rsid w:val="00170A21"/>
    <w:rsid w:val="00180B93"/>
    <w:rsid w:val="001813B4"/>
    <w:rsid w:val="00185295"/>
    <w:rsid w:val="001D366B"/>
    <w:rsid w:val="00202ECF"/>
    <w:rsid w:val="00234DAB"/>
    <w:rsid w:val="00243B0C"/>
    <w:rsid w:val="0025161D"/>
    <w:rsid w:val="00272D5C"/>
    <w:rsid w:val="00296F62"/>
    <w:rsid w:val="002A3DB2"/>
    <w:rsid w:val="002C7C75"/>
    <w:rsid w:val="0031447A"/>
    <w:rsid w:val="00327D6D"/>
    <w:rsid w:val="00335DE7"/>
    <w:rsid w:val="00344525"/>
    <w:rsid w:val="0035458B"/>
    <w:rsid w:val="0036378C"/>
    <w:rsid w:val="003C3C27"/>
    <w:rsid w:val="003E26D5"/>
    <w:rsid w:val="0040384C"/>
    <w:rsid w:val="00405E79"/>
    <w:rsid w:val="00415ED0"/>
    <w:rsid w:val="00436553"/>
    <w:rsid w:val="00442066"/>
    <w:rsid w:val="00463275"/>
    <w:rsid w:val="0047319E"/>
    <w:rsid w:val="004859DA"/>
    <w:rsid w:val="004C0A6E"/>
    <w:rsid w:val="004C48ED"/>
    <w:rsid w:val="004E04C8"/>
    <w:rsid w:val="00501C74"/>
    <w:rsid w:val="00524860"/>
    <w:rsid w:val="005277D8"/>
    <w:rsid w:val="0053403B"/>
    <w:rsid w:val="005434E0"/>
    <w:rsid w:val="005B0D42"/>
    <w:rsid w:val="005C31E9"/>
    <w:rsid w:val="005F26A5"/>
    <w:rsid w:val="005F5631"/>
    <w:rsid w:val="005F627C"/>
    <w:rsid w:val="00623450"/>
    <w:rsid w:val="00661885"/>
    <w:rsid w:val="00667E35"/>
    <w:rsid w:val="00673671"/>
    <w:rsid w:val="00687C77"/>
    <w:rsid w:val="006A312D"/>
    <w:rsid w:val="006B0D15"/>
    <w:rsid w:val="006D755D"/>
    <w:rsid w:val="006E00FE"/>
    <w:rsid w:val="006E5ACA"/>
    <w:rsid w:val="00701581"/>
    <w:rsid w:val="0070476F"/>
    <w:rsid w:val="00717EB0"/>
    <w:rsid w:val="0073374C"/>
    <w:rsid w:val="00734502"/>
    <w:rsid w:val="007379E1"/>
    <w:rsid w:val="00744DEC"/>
    <w:rsid w:val="0076249A"/>
    <w:rsid w:val="007817E9"/>
    <w:rsid w:val="007C2F8E"/>
    <w:rsid w:val="007F37C9"/>
    <w:rsid w:val="008378C1"/>
    <w:rsid w:val="0085457B"/>
    <w:rsid w:val="0086610F"/>
    <w:rsid w:val="00872DF1"/>
    <w:rsid w:val="008735D4"/>
    <w:rsid w:val="008C001A"/>
    <w:rsid w:val="008C30D9"/>
    <w:rsid w:val="008D6EA5"/>
    <w:rsid w:val="008F3A46"/>
    <w:rsid w:val="00906640"/>
    <w:rsid w:val="009110DC"/>
    <w:rsid w:val="00912A40"/>
    <w:rsid w:val="009208C0"/>
    <w:rsid w:val="00951322"/>
    <w:rsid w:val="009A2674"/>
    <w:rsid w:val="009A6637"/>
    <w:rsid w:val="009C6C39"/>
    <w:rsid w:val="009F28AD"/>
    <w:rsid w:val="00A0334C"/>
    <w:rsid w:val="00A0734F"/>
    <w:rsid w:val="00A4478F"/>
    <w:rsid w:val="00A459D8"/>
    <w:rsid w:val="00A60BF4"/>
    <w:rsid w:val="00A614CA"/>
    <w:rsid w:val="00AB3CE1"/>
    <w:rsid w:val="00AB5449"/>
    <w:rsid w:val="00AD0937"/>
    <w:rsid w:val="00AD7043"/>
    <w:rsid w:val="00B24205"/>
    <w:rsid w:val="00B65079"/>
    <w:rsid w:val="00B73D56"/>
    <w:rsid w:val="00B93806"/>
    <w:rsid w:val="00BA1DF4"/>
    <w:rsid w:val="00BA4E75"/>
    <w:rsid w:val="00BA714F"/>
    <w:rsid w:val="00BD11CB"/>
    <w:rsid w:val="00C308E0"/>
    <w:rsid w:val="00C345F5"/>
    <w:rsid w:val="00C35E3F"/>
    <w:rsid w:val="00C4604E"/>
    <w:rsid w:val="00C5048A"/>
    <w:rsid w:val="00C511FD"/>
    <w:rsid w:val="00C52B1E"/>
    <w:rsid w:val="00C56C41"/>
    <w:rsid w:val="00C61804"/>
    <w:rsid w:val="00C64EB8"/>
    <w:rsid w:val="00C73822"/>
    <w:rsid w:val="00C7513B"/>
    <w:rsid w:val="00C8631F"/>
    <w:rsid w:val="00CB14C0"/>
    <w:rsid w:val="00CE4FA5"/>
    <w:rsid w:val="00D40B00"/>
    <w:rsid w:val="00D56F67"/>
    <w:rsid w:val="00D70C27"/>
    <w:rsid w:val="00D80606"/>
    <w:rsid w:val="00D92A94"/>
    <w:rsid w:val="00DA085E"/>
    <w:rsid w:val="00DA1329"/>
    <w:rsid w:val="00DC0D2D"/>
    <w:rsid w:val="00DC23EF"/>
    <w:rsid w:val="00DC3459"/>
    <w:rsid w:val="00E0477E"/>
    <w:rsid w:val="00E15457"/>
    <w:rsid w:val="00E2541A"/>
    <w:rsid w:val="00E4533B"/>
    <w:rsid w:val="00E504EC"/>
    <w:rsid w:val="00E54C01"/>
    <w:rsid w:val="00E5725D"/>
    <w:rsid w:val="00E74F9B"/>
    <w:rsid w:val="00E82A9A"/>
    <w:rsid w:val="00EC00CA"/>
    <w:rsid w:val="00ED5BBE"/>
    <w:rsid w:val="00EF5A84"/>
    <w:rsid w:val="00F13918"/>
    <w:rsid w:val="00F246E6"/>
    <w:rsid w:val="00F2551E"/>
    <w:rsid w:val="00F4474D"/>
    <w:rsid w:val="00F546A1"/>
    <w:rsid w:val="00F91DEA"/>
    <w:rsid w:val="00FA22B2"/>
    <w:rsid w:val="00FE2556"/>
    <w:rsid w:val="1FBA5176"/>
    <w:rsid w:val="2CE84044"/>
    <w:rsid w:val="63F92C9F"/>
    <w:rsid w:val="781C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840B174"/>
  <w15:docId w15:val="{1637CEB8-1280-2747-B7D2-8D27CE27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">
    <w:name w:val="heading 6"/>
    <w:basedOn w:val="a"/>
    <w:next w:val="a"/>
    <w:link w:val="6Char"/>
    <w:uiPriority w:val="9"/>
    <w:qFormat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basedOn w:val="a"/>
    <w:link w:val="Char"/>
    <w:uiPriority w:val="99"/>
    <w:semiHidden/>
    <w:unhideWhenUsed/>
    <w:pPr>
      <w:spacing w:after="0" w:line="240" w:lineRule="auto"/>
    </w:pPr>
    <w:rPr>
      <w:rFonts w:ascii="Calibri" w:eastAsia="Calibri" w:hAnsi="Calibri" w:cs="Times New Roman"/>
      <w:sz w:val="20"/>
      <w:szCs w:val="20"/>
      <w:lang w:val="zh-CN"/>
    </w:rPr>
  </w:style>
  <w:style w:type="paragraph" w:styleId="a7">
    <w:name w:val="header"/>
    <w:basedOn w:val="a"/>
    <w:link w:val="Char0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Web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List Paragraph"/>
    <w:basedOn w:val="a"/>
    <w:uiPriority w:val="34"/>
    <w:qFormat/>
    <w:pPr>
      <w:spacing w:after="200" w:line="276" w:lineRule="auto"/>
      <w:ind w:left="720"/>
      <w:contextualSpacing/>
      <w:jc w:val="both"/>
    </w:pPr>
    <w:rPr>
      <w:rFonts w:ascii="Arial Narrow" w:eastAsia="SimSun" w:hAnsi="Arial Narrow" w:cs="Times New Roman"/>
      <w:sz w:val="20"/>
      <w:szCs w:val="20"/>
      <w:lang w:eastAsia="el-GR"/>
    </w:rPr>
  </w:style>
  <w:style w:type="paragraph" w:customStyle="1" w:styleId="1">
    <w:name w:val="Παράγραφος λίστας1"/>
    <w:basedOn w:val="a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  <w:lang w:eastAsia="el-GR"/>
    </w:rPr>
  </w:style>
  <w:style w:type="character" w:customStyle="1" w:styleId="6Char">
    <w:name w:val="Επικεφαλίδα 6 Char"/>
    <w:basedOn w:val="a0"/>
    <w:link w:val="6"/>
    <w:uiPriority w:val="9"/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Char">
    <w:name w:val="Κείμενο υποσημείωσης Char"/>
    <w:basedOn w:val="a0"/>
    <w:link w:val="a6"/>
    <w:uiPriority w:val="99"/>
    <w:semiHidden/>
    <w:rPr>
      <w:rFonts w:ascii="Calibri" w:eastAsia="Calibri" w:hAnsi="Calibri" w:cs="Times New Roman"/>
      <w:sz w:val="20"/>
      <w:szCs w:val="20"/>
      <w:lang w:val="zh-CN"/>
    </w:rPr>
  </w:style>
  <w:style w:type="character" w:customStyle="1" w:styleId="Bodytext2Bold">
    <w:name w:val="Body text (2) + Bol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Char2">
    <w:name w:val="Υποσέλιδο Char"/>
    <w:basedOn w:val="a0"/>
  </w:style>
  <w:style w:type="character" w:customStyle="1" w:styleId="Char0">
    <w:name w:val="Κεφαλίδα Char"/>
    <w:basedOn w:val="a0"/>
    <w:link w:val="a7"/>
    <w:uiPriority w:val="99"/>
  </w:style>
  <w:style w:type="character" w:customStyle="1" w:styleId="Char1">
    <w:name w:val="Υποσέλιδο Char1"/>
    <w:basedOn w:val="a0"/>
    <w:link w:val="a4"/>
    <w:uiPriority w:val="99"/>
    <w:qFormat/>
  </w:style>
  <w:style w:type="paragraph" w:customStyle="1" w:styleId="2">
    <w:name w:val="Παράγραφος λίστας2"/>
    <w:basedOn w:val="a"/>
    <w:uiPriority w:val="7"/>
    <w:qFormat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lang w:eastAsia="el-GR"/>
    </w:rPr>
  </w:style>
  <w:style w:type="table" w:styleId="aa">
    <w:name w:val="Table Grid"/>
    <w:basedOn w:val="a1"/>
    <w:uiPriority w:val="39"/>
    <w:rsid w:val="00E82A9A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681A2E95-943B-4E6C-AFC4-23C8FB8210C7}"/>
</file>

<file path=customXml/itemProps2.xml><?xml version="1.0" encoding="utf-8"?>
<ds:datastoreItem xmlns:ds="http://schemas.openxmlformats.org/officeDocument/2006/customXml" ds:itemID="{03EA9B8E-C912-4EFE-AF55-03130D9C4FB5}"/>
</file>

<file path=customXml/itemProps3.xml><?xml version="1.0" encoding="utf-8"?>
<ds:datastoreItem xmlns:ds="http://schemas.openxmlformats.org/officeDocument/2006/customXml" ds:itemID="{B1977F7D-205B-4081-913C-38D41E755F92}"/>
</file>

<file path=customXml/itemProps4.xml><?xml version="1.0" encoding="utf-8"?>
<ds:datastoreItem xmlns:ds="http://schemas.openxmlformats.org/officeDocument/2006/customXml" ds:itemID="{33B8897D-2718-43E1-9E97-C93F1CD038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Αποτελέσματα της ενάλιας συστηματικής αρχαιολογικής έρευνας στη νησίδα Αγίου Πέτρου Αλοννήσου</dc:title>
  <dc:creator>Αικατερίνη Παντελίδη</dc:creator>
  <cp:lastModifiedBy>Γεωργία Μπούμη</cp:lastModifiedBy>
  <cp:revision>2</cp:revision>
  <dcterms:created xsi:type="dcterms:W3CDTF">2022-06-20T16:49:00Z</dcterms:created>
  <dcterms:modified xsi:type="dcterms:W3CDTF">2022-06-20T16:49:00Z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8829DE5DAD9347BA8001B7652BABBB2F</vt:lpwstr>
  </property>
  <property fmtid="{D5CDD505-2E9C-101B-9397-08002B2CF9AE}" pid="4" name="ContentTypeId">
    <vt:lpwstr>0x01010083D890F2F5BE644981A254C8A4FE6820</vt:lpwstr>
  </property>
</Properties>
</file>